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E5" w:rsidRDefault="00A101B9" w:rsidP="00E81E5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-196215</wp:posOffset>
            </wp:positionV>
            <wp:extent cx="2543175" cy="2019300"/>
            <wp:effectExtent l="0" t="0" r="0" b="0"/>
            <wp:wrapNone/>
            <wp:docPr id="2" name="Рисунок 2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75B">
        <w:t xml:space="preserve">    </w:t>
      </w:r>
      <w:r w:rsidR="00924BB8">
        <w:t xml:space="preserve">                                                                </w:t>
      </w:r>
      <w:r w:rsidR="00C030B6">
        <w:t xml:space="preserve">                           </w:t>
      </w:r>
      <w:r w:rsidR="0090575B">
        <w:t xml:space="preserve"> УТВЕРЖДАЮ</w:t>
      </w:r>
    </w:p>
    <w:p w:rsidR="00E830DE" w:rsidRDefault="0090575B" w:rsidP="00981E4B">
      <w:pPr>
        <w:spacing w:after="0"/>
        <w:ind w:left="4536" w:hanging="5812"/>
      </w:pPr>
      <w:r>
        <w:t xml:space="preserve">                                                                            </w:t>
      </w:r>
      <w:r w:rsidR="00E81E58">
        <w:t xml:space="preserve">                </w:t>
      </w:r>
      <w:r w:rsidR="00460804">
        <w:t xml:space="preserve">                                                                      </w:t>
      </w:r>
    </w:p>
    <w:p w:rsidR="00E830DE" w:rsidRDefault="00E830DE" w:rsidP="00460804">
      <w:pPr>
        <w:spacing w:after="0"/>
        <w:ind w:left="4536" w:hanging="5812"/>
      </w:pPr>
    </w:p>
    <w:p w:rsidR="00981E4B" w:rsidRDefault="00981E4B" w:rsidP="00981E4B">
      <w:pPr>
        <w:spacing w:after="0"/>
      </w:pPr>
      <w:r>
        <w:t xml:space="preserve">                                                                        Директор                                      Н.Н. Боровихина                          </w:t>
      </w:r>
    </w:p>
    <w:p w:rsidR="00981E4B" w:rsidRDefault="00981E4B" w:rsidP="00981E4B">
      <w:pPr>
        <w:spacing w:after="0"/>
      </w:pPr>
      <w:r>
        <w:t xml:space="preserve">                                                                                                  </w:t>
      </w:r>
      <w:r w:rsidRPr="00E830DE">
        <w:t xml:space="preserve"> </w:t>
      </w:r>
      <w:r>
        <w:t xml:space="preserve">   </w:t>
      </w:r>
    </w:p>
    <w:p w:rsidR="00981E4B" w:rsidRDefault="00981E4B" w:rsidP="00981E4B">
      <w:pPr>
        <w:spacing w:after="0"/>
      </w:pPr>
    </w:p>
    <w:p w:rsidR="00981E4B" w:rsidRDefault="00981E4B" w:rsidP="00981E4B">
      <w:pPr>
        <w:spacing w:after="0"/>
      </w:pPr>
      <w:r>
        <w:t xml:space="preserve">                                                                              </w:t>
      </w:r>
    </w:p>
    <w:p w:rsidR="00981E4B" w:rsidRDefault="00981E4B" w:rsidP="00981E4B">
      <w:pPr>
        <w:spacing w:after="0"/>
      </w:pPr>
      <w:r>
        <w:t xml:space="preserve">                                                                 </w:t>
      </w:r>
      <w:r w:rsidR="00C030B6">
        <w:t xml:space="preserve">                </w:t>
      </w:r>
      <w:r w:rsidR="002C5300">
        <w:t xml:space="preserve">  Приказ № </w:t>
      </w:r>
      <w:r w:rsidR="00A101B9">
        <w:t>149</w:t>
      </w:r>
      <w:r w:rsidR="00F96E47">
        <w:t xml:space="preserve"> </w:t>
      </w:r>
      <w:r w:rsidR="00F552B1">
        <w:t>о</w:t>
      </w:r>
      <w:r w:rsidR="00A101B9">
        <w:t>т  30.08.2024</w:t>
      </w:r>
      <w:r>
        <w:t>г.</w:t>
      </w:r>
    </w:p>
    <w:p w:rsidR="00981E4B" w:rsidRDefault="00981E4B" w:rsidP="00981E4B">
      <w:pPr>
        <w:spacing w:after="0"/>
        <w:ind w:left="4536" w:hanging="5812"/>
      </w:pPr>
    </w:p>
    <w:p w:rsidR="00E81E58" w:rsidRDefault="00E81E58" w:rsidP="00E81E58">
      <w:pPr>
        <w:spacing w:after="0"/>
      </w:pPr>
    </w:p>
    <w:p w:rsidR="00460804" w:rsidRDefault="0090575B" w:rsidP="00E81E58">
      <w:pPr>
        <w:spacing w:after="0"/>
      </w:pPr>
      <w:r>
        <w:t xml:space="preserve">                                                                         </w:t>
      </w:r>
      <w:r w:rsidR="00E81E58">
        <w:t xml:space="preserve">        </w:t>
      </w:r>
      <w:r w:rsidR="0062336C">
        <w:t xml:space="preserve">                   </w:t>
      </w:r>
      <w:r w:rsidR="00460804">
        <w:t xml:space="preserve">   </w:t>
      </w:r>
    </w:p>
    <w:p w:rsidR="00460804" w:rsidRDefault="00460804" w:rsidP="00E81E58">
      <w:pPr>
        <w:spacing w:after="0"/>
      </w:pPr>
    </w:p>
    <w:p w:rsidR="00460804" w:rsidRDefault="00460804" w:rsidP="00E81E58">
      <w:pPr>
        <w:spacing w:after="0"/>
      </w:pPr>
    </w:p>
    <w:p w:rsidR="0090575B" w:rsidRDefault="00460804" w:rsidP="00E81E58">
      <w:pPr>
        <w:spacing w:after="0"/>
      </w:pPr>
      <w:r>
        <w:t xml:space="preserve">                                                            </w:t>
      </w:r>
      <w:r w:rsidR="0062336C">
        <w:t xml:space="preserve"> </w:t>
      </w:r>
      <w:r>
        <w:t xml:space="preserve">      </w:t>
      </w:r>
      <w:r w:rsidR="00E830DE">
        <w:t xml:space="preserve">                              </w:t>
      </w:r>
    </w:p>
    <w:p w:rsidR="00C67EAC" w:rsidRDefault="00C67EAC" w:rsidP="00E830DE">
      <w:pPr>
        <w:spacing w:after="0"/>
      </w:pPr>
    </w:p>
    <w:p w:rsidR="00E830DE" w:rsidRDefault="00E830DE" w:rsidP="00E830DE">
      <w:pPr>
        <w:spacing w:after="0"/>
      </w:pPr>
    </w:p>
    <w:p w:rsidR="00E830DE" w:rsidRDefault="00E830DE" w:rsidP="00E830DE">
      <w:pPr>
        <w:spacing w:after="0"/>
        <w:rPr>
          <w:sz w:val="32"/>
          <w:szCs w:val="32"/>
        </w:rPr>
      </w:pPr>
    </w:p>
    <w:p w:rsidR="00C67EAC" w:rsidRDefault="00C67EAC" w:rsidP="00E81E58">
      <w:pPr>
        <w:spacing w:after="0"/>
        <w:jc w:val="center"/>
        <w:rPr>
          <w:sz w:val="32"/>
          <w:szCs w:val="32"/>
        </w:rPr>
      </w:pPr>
    </w:p>
    <w:p w:rsidR="0090575B" w:rsidRPr="0090575B" w:rsidRDefault="0090575B" w:rsidP="00E81E58">
      <w:pPr>
        <w:spacing w:after="0"/>
        <w:jc w:val="center"/>
        <w:rPr>
          <w:sz w:val="32"/>
          <w:szCs w:val="32"/>
        </w:rPr>
      </w:pPr>
      <w:r w:rsidRPr="0090575B">
        <w:rPr>
          <w:sz w:val="32"/>
          <w:szCs w:val="32"/>
        </w:rPr>
        <w:t>КАЛЕНДАРНЫЙ УЧЕБНЫЙ ГРАФИК</w:t>
      </w:r>
    </w:p>
    <w:p w:rsidR="0090575B" w:rsidRPr="0090575B" w:rsidRDefault="0090575B" w:rsidP="00E81E58">
      <w:pPr>
        <w:spacing w:after="0"/>
        <w:jc w:val="center"/>
        <w:rPr>
          <w:sz w:val="28"/>
          <w:szCs w:val="28"/>
        </w:rPr>
      </w:pPr>
      <w:r w:rsidRPr="0090575B">
        <w:rPr>
          <w:sz w:val="28"/>
          <w:szCs w:val="28"/>
        </w:rPr>
        <w:t>М</w:t>
      </w:r>
      <w:r w:rsidR="005D3231">
        <w:rPr>
          <w:sz w:val="28"/>
          <w:szCs w:val="28"/>
        </w:rPr>
        <w:t>униципального бюджетного учреждения дополнительного образования</w:t>
      </w:r>
      <w:r w:rsidRPr="0090575B">
        <w:rPr>
          <w:sz w:val="28"/>
          <w:szCs w:val="28"/>
        </w:rPr>
        <w:t xml:space="preserve"> Центр детского творчества </w:t>
      </w:r>
      <w:proofErr w:type="gramStart"/>
      <w:r w:rsidRPr="0090575B">
        <w:rPr>
          <w:sz w:val="28"/>
          <w:szCs w:val="28"/>
        </w:rPr>
        <w:t>г</w:t>
      </w:r>
      <w:proofErr w:type="gramEnd"/>
      <w:r w:rsidRPr="0090575B">
        <w:rPr>
          <w:sz w:val="28"/>
          <w:szCs w:val="28"/>
        </w:rPr>
        <w:t>.</w:t>
      </w:r>
      <w:r w:rsidR="005D3231">
        <w:rPr>
          <w:sz w:val="28"/>
          <w:szCs w:val="28"/>
        </w:rPr>
        <w:t xml:space="preserve"> </w:t>
      </w:r>
      <w:r w:rsidRPr="0090575B">
        <w:rPr>
          <w:sz w:val="28"/>
          <w:szCs w:val="28"/>
        </w:rPr>
        <w:t>Данкова Липецкой области</w:t>
      </w:r>
    </w:p>
    <w:p w:rsidR="0090575B" w:rsidRDefault="00A101B9" w:rsidP="00E81E5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5D3231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="0090575B" w:rsidRPr="0090575B">
        <w:rPr>
          <w:sz w:val="28"/>
          <w:szCs w:val="28"/>
        </w:rPr>
        <w:t xml:space="preserve"> учебный год</w:t>
      </w: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E81E58">
      <w:pPr>
        <w:spacing w:after="0"/>
        <w:jc w:val="center"/>
        <w:rPr>
          <w:sz w:val="28"/>
          <w:szCs w:val="28"/>
        </w:rPr>
      </w:pPr>
    </w:p>
    <w:p w:rsidR="005D3231" w:rsidRDefault="005D3231" w:rsidP="00981E4B">
      <w:pPr>
        <w:spacing w:after="0"/>
        <w:rPr>
          <w:sz w:val="28"/>
          <w:szCs w:val="28"/>
        </w:rPr>
      </w:pPr>
    </w:p>
    <w:p w:rsidR="00981E4B" w:rsidRDefault="00981E4B" w:rsidP="00981E4B">
      <w:pPr>
        <w:spacing w:after="0"/>
        <w:rPr>
          <w:sz w:val="28"/>
          <w:szCs w:val="28"/>
        </w:rPr>
      </w:pPr>
    </w:p>
    <w:p w:rsidR="00ED79E6" w:rsidRDefault="00ED79E6" w:rsidP="00ED79E6">
      <w:pPr>
        <w:spacing w:after="0" w:line="240" w:lineRule="auto"/>
        <w:rPr>
          <w:sz w:val="28"/>
          <w:szCs w:val="28"/>
        </w:rPr>
      </w:pPr>
    </w:p>
    <w:p w:rsidR="005D3231" w:rsidRDefault="00ED79E6" w:rsidP="00A101B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5D3231">
        <w:rPr>
          <w:sz w:val="28"/>
          <w:szCs w:val="28"/>
        </w:rPr>
        <w:t>Пояснительная записка</w:t>
      </w:r>
    </w:p>
    <w:p w:rsidR="005D3231" w:rsidRDefault="005474DE" w:rsidP="00A101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3231">
        <w:rPr>
          <w:sz w:val="28"/>
          <w:szCs w:val="28"/>
        </w:rPr>
        <w:t xml:space="preserve">Календарный учебный </w:t>
      </w:r>
      <w:r>
        <w:rPr>
          <w:sz w:val="28"/>
          <w:szCs w:val="28"/>
        </w:rPr>
        <w:t xml:space="preserve">график является локальным нормативным актом, регламентирующим общие требования к организации образовательного процесса в Муниципальном бюджетном учреждении дополнительного образования </w:t>
      </w:r>
      <w:r w:rsidR="002C5300">
        <w:rPr>
          <w:sz w:val="28"/>
          <w:szCs w:val="28"/>
        </w:rPr>
        <w:t>Центр детского творчества в 2021-2022</w:t>
      </w:r>
      <w:r w:rsidR="00BA024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</w:p>
    <w:p w:rsidR="005474DE" w:rsidRDefault="005474DE" w:rsidP="00A101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График разработан в соответствии с Федеральным законом от 29.12.2012г. №273-ФЗ «Об образовании в Российской Федерации», </w:t>
      </w:r>
      <w:r w:rsidR="00F96E47">
        <w:rPr>
          <w:sz w:val="28"/>
          <w:szCs w:val="28"/>
          <w:shd w:val="clear" w:color="auto" w:fill="FFFFFF"/>
        </w:rPr>
        <w:t>Санитарными</w:t>
      </w:r>
      <w:r w:rsidR="009770DC" w:rsidRPr="009770DC">
        <w:rPr>
          <w:sz w:val="28"/>
          <w:szCs w:val="28"/>
          <w:shd w:val="clear" w:color="auto" w:fill="FFFFFF"/>
        </w:rPr>
        <w:t xml:space="preserve"> правила</w:t>
      </w:r>
      <w:r w:rsidR="00F96E47">
        <w:rPr>
          <w:sz w:val="28"/>
          <w:szCs w:val="28"/>
          <w:shd w:val="clear" w:color="auto" w:fill="FFFFFF"/>
        </w:rPr>
        <w:t>ми</w:t>
      </w:r>
      <w:r w:rsidR="009770DC" w:rsidRPr="009770DC">
        <w:rPr>
          <w:sz w:val="28"/>
          <w:szCs w:val="28"/>
          <w:shd w:val="clear" w:color="auto" w:fill="FFFFFF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РФ от 28.09.2020 года № 28;</w:t>
      </w:r>
    </w:p>
    <w:p w:rsidR="005474DE" w:rsidRDefault="005474DE" w:rsidP="00A101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График учитывает возрастные психофизические особенности учащихся и отвечает требованиям охраны их жизни и здоровья.</w:t>
      </w:r>
    </w:p>
    <w:p w:rsidR="005474DE" w:rsidRDefault="005474DE" w:rsidP="00A101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Графика включает в себя следующее: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года;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групп по годам обучения и направленностям;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 образовательного процесса;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занятий;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учащихся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учреждения</w:t>
      </w:r>
    </w:p>
    <w:p w:rsid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 Центра в летний период</w:t>
      </w:r>
    </w:p>
    <w:p w:rsidR="005474DE" w:rsidRPr="005474DE" w:rsidRDefault="005474DE" w:rsidP="00A101B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родительских собраний.</w:t>
      </w:r>
    </w:p>
    <w:p w:rsidR="005D3231" w:rsidRDefault="005D3231" w:rsidP="00A101B9">
      <w:pPr>
        <w:spacing w:after="0"/>
        <w:jc w:val="both"/>
        <w:rPr>
          <w:sz w:val="28"/>
          <w:szCs w:val="28"/>
        </w:rPr>
      </w:pPr>
    </w:p>
    <w:p w:rsidR="005474DE" w:rsidRDefault="005474DE" w:rsidP="00A101B9">
      <w:pPr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утверждается приказом директора до начала учебного года. </w:t>
      </w:r>
      <w:r w:rsidR="00C67EAC">
        <w:rPr>
          <w:sz w:val="28"/>
          <w:szCs w:val="28"/>
        </w:rPr>
        <w:t>Все изменения, вносимые в График, утверждают приказом директора и доводятся до всех участников образовательного процесса.</w:t>
      </w:r>
    </w:p>
    <w:p w:rsidR="00C67EAC" w:rsidRDefault="00C67EAC" w:rsidP="00A101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бюджетное учреждение дополнительного образования Центр детского творчества в установленном законодательством Российской Федерации порядке несет ответственность за реализацию в полном объёме дополнительных общеразвивающих программ в соответствии с календарным учебным графиком.</w:t>
      </w:r>
    </w:p>
    <w:p w:rsidR="00C67EAC" w:rsidRDefault="00C67EAC" w:rsidP="00A101B9">
      <w:pPr>
        <w:spacing w:after="0"/>
        <w:jc w:val="both"/>
        <w:rPr>
          <w:sz w:val="28"/>
          <w:szCs w:val="28"/>
        </w:rPr>
      </w:pPr>
    </w:p>
    <w:p w:rsidR="00C67EAC" w:rsidRDefault="00C67EAC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67EAC">
        <w:rPr>
          <w:sz w:val="28"/>
          <w:szCs w:val="28"/>
        </w:rPr>
        <w:t>Продолжительность учебного года в Центре:</w:t>
      </w:r>
    </w:p>
    <w:p w:rsidR="00C67EAC" w:rsidRDefault="006E1096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01.09.20</w:t>
      </w:r>
      <w:r w:rsidR="00A101B9">
        <w:rPr>
          <w:sz w:val="28"/>
          <w:szCs w:val="28"/>
        </w:rPr>
        <w:t>24</w:t>
      </w:r>
      <w:r w:rsidR="00C67EAC">
        <w:rPr>
          <w:sz w:val="28"/>
          <w:szCs w:val="28"/>
        </w:rPr>
        <w:t>г.</w:t>
      </w:r>
    </w:p>
    <w:p w:rsidR="00C67EAC" w:rsidRDefault="00C67EAC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Окон</w:t>
      </w:r>
      <w:r w:rsidR="00A101B9">
        <w:rPr>
          <w:sz w:val="28"/>
          <w:szCs w:val="28"/>
        </w:rPr>
        <w:t>чание учебного года – 31.05.2025</w:t>
      </w:r>
      <w:r>
        <w:rPr>
          <w:sz w:val="28"/>
          <w:szCs w:val="28"/>
        </w:rPr>
        <w:t>г.</w:t>
      </w:r>
    </w:p>
    <w:p w:rsidR="00C67EAC" w:rsidRDefault="006E1096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</w:t>
      </w:r>
      <w:r w:rsidR="00A101B9">
        <w:rPr>
          <w:sz w:val="28"/>
          <w:szCs w:val="28"/>
        </w:rPr>
        <w:t>ало учебных занятий – 01.09.2024</w:t>
      </w:r>
      <w:r w:rsidR="00C67EAC">
        <w:rPr>
          <w:sz w:val="28"/>
          <w:szCs w:val="28"/>
        </w:rPr>
        <w:t>г.</w:t>
      </w:r>
    </w:p>
    <w:p w:rsidR="00C67EAC" w:rsidRDefault="00C67EAC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36 недель.</w:t>
      </w:r>
    </w:p>
    <w:p w:rsidR="00C67EAC" w:rsidRDefault="00C67EAC" w:rsidP="00A101B9">
      <w:pPr>
        <w:pStyle w:val="a4"/>
        <w:spacing w:after="0"/>
        <w:jc w:val="both"/>
        <w:rPr>
          <w:sz w:val="28"/>
          <w:szCs w:val="28"/>
        </w:rPr>
      </w:pPr>
    </w:p>
    <w:p w:rsidR="00981E4B" w:rsidRDefault="00981E4B" w:rsidP="00A101B9">
      <w:pPr>
        <w:pStyle w:val="a4"/>
        <w:spacing w:after="0"/>
        <w:jc w:val="both"/>
        <w:rPr>
          <w:sz w:val="28"/>
          <w:szCs w:val="28"/>
        </w:rPr>
      </w:pPr>
    </w:p>
    <w:p w:rsidR="00981E4B" w:rsidRDefault="00981E4B" w:rsidP="00A101B9">
      <w:pPr>
        <w:spacing w:after="0"/>
        <w:jc w:val="both"/>
        <w:rPr>
          <w:sz w:val="28"/>
          <w:szCs w:val="28"/>
        </w:rPr>
      </w:pPr>
    </w:p>
    <w:p w:rsidR="00F552B1" w:rsidRPr="00F552B1" w:rsidRDefault="00F552B1" w:rsidP="00A101B9">
      <w:pPr>
        <w:spacing w:after="0"/>
        <w:jc w:val="both"/>
        <w:rPr>
          <w:sz w:val="28"/>
          <w:szCs w:val="28"/>
        </w:rPr>
      </w:pPr>
    </w:p>
    <w:p w:rsidR="00081EF4" w:rsidRPr="006E1096" w:rsidRDefault="00081EF4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групп по годам обучения и направленностям:</w:t>
      </w:r>
    </w:p>
    <w:p w:rsidR="00081EF4" w:rsidRPr="00081EF4" w:rsidRDefault="00081EF4" w:rsidP="00A101B9">
      <w:pPr>
        <w:spacing w:after="0"/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104"/>
        <w:gridCol w:w="1237"/>
        <w:gridCol w:w="1538"/>
        <w:gridCol w:w="1538"/>
        <w:gridCol w:w="1469"/>
        <w:gridCol w:w="1286"/>
      </w:tblGrid>
      <w:tr w:rsidR="003E30C9" w:rsidRPr="008136FF" w:rsidTr="007B16DA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Направленность программы</w:t>
            </w:r>
          </w:p>
        </w:tc>
        <w:tc>
          <w:tcPr>
            <w:tcW w:w="1238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 xml:space="preserve">1год </w:t>
            </w:r>
          </w:p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2год</w:t>
            </w:r>
          </w:p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 xml:space="preserve"> обучения</w:t>
            </w:r>
          </w:p>
        </w:tc>
        <w:tc>
          <w:tcPr>
            <w:tcW w:w="1559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3</w:t>
            </w:r>
          </w:p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(и более) год обучения</w:t>
            </w:r>
          </w:p>
        </w:tc>
        <w:tc>
          <w:tcPr>
            <w:tcW w:w="1350" w:type="dxa"/>
          </w:tcPr>
          <w:p w:rsidR="003E30C9" w:rsidRPr="006056A0" w:rsidRDefault="006621D4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Группы подготовки</w:t>
            </w:r>
          </w:p>
        </w:tc>
        <w:tc>
          <w:tcPr>
            <w:tcW w:w="1309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 xml:space="preserve">Всего </w:t>
            </w:r>
          </w:p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групп:</w:t>
            </w:r>
          </w:p>
        </w:tc>
      </w:tr>
      <w:tr w:rsidR="003E30C9" w:rsidRPr="008136FF" w:rsidTr="003E30C9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Художественная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0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E30C9" w:rsidRPr="008136FF" w:rsidTr="003E30C9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Социально-</w:t>
            </w:r>
            <w:r w:rsidR="006B3665">
              <w:rPr>
                <w:szCs w:val="24"/>
              </w:rPr>
              <w:t>гуманитарная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E30C9" w:rsidRPr="008136FF" w:rsidTr="003E30C9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Физкультурно-спортивная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B84">
              <w:rPr>
                <w:sz w:val="28"/>
                <w:szCs w:val="28"/>
              </w:rPr>
              <w:t>2</w:t>
            </w:r>
          </w:p>
        </w:tc>
      </w:tr>
      <w:tr w:rsidR="003E30C9" w:rsidRPr="008136FF" w:rsidTr="003E30C9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Техническая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30C9" w:rsidRPr="008136FF" w:rsidTr="007E2B84">
        <w:trPr>
          <w:trHeight w:val="345"/>
        </w:trPr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Туристско-краеведческая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30C9" w:rsidRPr="008136FF" w:rsidTr="003E30C9"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both"/>
              <w:rPr>
                <w:szCs w:val="24"/>
              </w:rPr>
            </w:pPr>
            <w:r w:rsidRPr="006056A0">
              <w:rPr>
                <w:szCs w:val="24"/>
              </w:rPr>
              <w:t>Естественнонаучная</w:t>
            </w:r>
          </w:p>
        </w:tc>
        <w:tc>
          <w:tcPr>
            <w:tcW w:w="1238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3E30C9" w:rsidRPr="006056A0" w:rsidRDefault="007E2B84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30C9" w:rsidTr="0098202F">
        <w:trPr>
          <w:trHeight w:val="162"/>
        </w:trPr>
        <w:tc>
          <w:tcPr>
            <w:tcW w:w="3157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056A0">
              <w:rPr>
                <w:b/>
                <w:szCs w:val="24"/>
              </w:rPr>
              <w:t>Итого:</w:t>
            </w:r>
          </w:p>
        </w:tc>
        <w:tc>
          <w:tcPr>
            <w:tcW w:w="1238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E30C9" w:rsidRPr="006056A0" w:rsidRDefault="003E30C9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3E30C9" w:rsidRPr="006056A0" w:rsidRDefault="000F7AB5" w:rsidP="00A101B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2B84">
              <w:rPr>
                <w:sz w:val="28"/>
                <w:szCs w:val="28"/>
              </w:rPr>
              <w:t>6</w:t>
            </w:r>
          </w:p>
        </w:tc>
      </w:tr>
    </w:tbl>
    <w:p w:rsidR="00081EF4" w:rsidRPr="00C67EAC" w:rsidRDefault="00081EF4" w:rsidP="00A101B9">
      <w:pPr>
        <w:pStyle w:val="a4"/>
        <w:spacing w:after="0"/>
        <w:jc w:val="center"/>
        <w:rPr>
          <w:sz w:val="28"/>
          <w:szCs w:val="28"/>
        </w:rPr>
      </w:pPr>
    </w:p>
    <w:p w:rsidR="00C67EAC" w:rsidRDefault="00C67EAC" w:rsidP="00A101B9">
      <w:pPr>
        <w:spacing w:after="0"/>
        <w:jc w:val="both"/>
        <w:rPr>
          <w:sz w:val="28"/>
          <w:szCs w:val="28"/>
        </w:rPr>
      </w:pPr>
    </w:p>
    <w:p w:rsidR="00C67EAC" w:rsidRDefault="00B90DE0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Регламент образовательного процесса:</w:t>
      </w:r>
    </w:p>
    <w:p w:rsidR="00B90DE0" w:rsidRDefault="00B90DE0" w:rsidP="00A101B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 1, 2 или 4 часа в неделю (36, 72 или 144 часа в год);</w:t>
      </w:r>
    </w:p>
    <w:p w:rsidR="00B90DE0" w:rsidRDefault="00B90DE0" w:rsidP="00A101B9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2,3(и более) год обучения – </w:t>
      </w:r>
      <w:r w:rsidR="008136FF">
        <w:rPr>
          <w:sz w:val="28"/>
          <w:szCs w:val="28"/>
        </w:rPr>
        <w:t xml:space="preserve">1, </w:t>
      </w:r>
      <w:r>
        <w:rPr>
          <w:sz w:val="28"/>
          <w:szCs w:val="28"/>
        </w:rPr>
        <w:t>2,</w:t>
      </w:r>
      <w:r w:rsidR="008136FF">
        <w:rPr>
          <w:sz w:val="28"/>
          <w:szCs w:val="28"/>
        </w:rPr>
        <w:t xml:space="preserve"> 4 или 6 </w:t>
      </w:r>
      <w:r w:rsidR="00AD7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неделю (36, </w:t>
      </w:r>
      <w:r w:rsidR="008136FF">
        <w:rPr>
          <w:sz w:val="28"/>
          <w:szCs w:val="28"/>
        </w:rPr>
        <w:t xml:space="preserve">72, 144 или </w:t>
      </w:r>
      <w:r>
        <w:rPr>
          <w:sz w:val="28"/>
          <w:szCs w:val="28"/>
        </w:rPr>
        <w:t>216</w:t>
      </w:r>
      <w:r w:rsidR="00AD7FC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год).</w:t>
      </w:r>
    </w:p>
    <w:p w:rsidR="00B90DE0" w:rsidRDefault="00B90DE0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занятий.</w:t>
      </w:r>
    </w:p>
    <w:p w:rsidR="00B90DE0" w:rsidRDefault="00B90DE0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по расписании,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директором МБУ ДО Центр детского творчества в свободное от занятий в общеобразовательных учреждениях время, включая учебные занятия в субботу и воскресенье.</w:t>
      </w:r>
      <w:r w:rsidR="005F1412" w:rsidRPr="005F1412">
        <w:rPr>
          <w:sz w:val="28"/>
          <w:szCs w:val="28"/>
        </w:rPr>
        <w:t xml:space="preserve"> </w:t>
      </w:r>
      <w:proofErr w:type="gramStart"/>
      <w:r w:rsidR="005F1412" w:rsidRPr="00E81E58">
        <w:rPr>
          <w:sz w:val="28"/>
          <w:szCs w:val="28"/>
        </w:rPr>
        <w:t xml:space="preserve">Занятие с использованием компьютерной техники – 2 по 30 мин.  (для обучающихся 7 – 10 лет), 2 по 45 минут (11-18 лет); </w:t>
      </w:r>
      <w:r w:rsidR="0030625E">
        <w:rPr>
          <w:sz w:val="28"/>
          <w:szCs w:val="28"/>
        </w:rPr>
        <w:t xml:space="preserve"> </w:t>
      </w:r>
      <w:r w:rsidR="005F1412" w:rsidRPr="00E81E58">
        <w:rPr>
          <w:sz w:val="28"/>
          <w:szCs w:val="28"/>
        </w:rPr>
        <w:t xml:space="preserve">музыкальные – 30 </w:t>
      </w:r>
      <w:r w:rsidR="00506BD6">
        <w:rPr>
          <w:sz w:val="28"/>
          <w:szCs w:val="28"/>
        </w:rPr>
        <w:t>– 45 мин. (индивидуальные), 2</w:t>
      </w:r>
      <w:r w:rsidR="005F1412" w:rsidRPr="00E81E58">
        <w:rPr>
          <w:sz w:val="28"/>
          <w:szCs w:val="28"/>
        </w:rPr>
        <w:t xml:space="preserve"> по 45 минут (групповые); хореографией – 2 по 30 минут (для обучающихся в возрасте 6-10 лет), 2 по 45 минут (11-18 лет); туристов и краеведов – </w:t>
      </w:r>
      <w:r w:rsidR="00506BD6">
        <w:rPr>
          <w:sz w:val="28"/>
          <w:szCs w:val="28"/>
        </w:rPr>
        <w:t xml:space="preserve"> по 45 минут</w:t>
      </w:r>
      <w:r w:rsidR="005F1412" w:rsidRPr="00E81E58">
        <w:rPr>
          <w:sz w:val="28"/>
          <w:szCs w:val="28"/>
        </w:rPr>
        <w:t>;</w:t>
      </w:r>
      <w:proofErr w:type="gramEnd"/>
      <w:r w:rsidR="005F1412" w:rsidRPr="00E81E58">
        <w:rPr>
          <w:sz w:val="28"/>
          <w:szCs w:val="28"/>
        </w:rPr>
        <w:t xml:space="preserve"> занятия с детьми дошкольного возраста – до 30 минут; остальные занятия – 45 минут или 2 по 45 минут. Занятия проводятся с обязательным 10 минутным перерывом между ними для отдыха детей и проветривания помещений</w:t>
      </w:r>
      <w:r w:rsidR="00506BD6" w:rsidRPr="00506BD6">
        <w:rPr>
          <w:sz w:val="28"/>
          <w:szCs w:val="28"/>
        </w:rPr>
        <w:t>, а также для дезинфекции помещения и поверхностей</w:t>
      </w:r>
      <w:r w:rsidR="005F1412" w:rsidRPr="00506BD6">
        <w:rPr>
          <w:sz w:val="28"/>
          <w:szCs w:val="28"/>
        </w:rPr>
        <w:t>.</w:t>
      </w:r>
      <w:r w:rsidR="005F1412" w:rsidRPr="00E81E58">
        <w:rPr>
          <w:sz w:val="28"/>
          <w:szCs w:val="28"/>
        </w:rPr>
        <w:t xml:space="preserve"> Группы кратковременного пребывания функционируют по гибкому режиму: от 2 до 5 раз в неделю, от 2 до 4 часов в день в </w:t>
      </w:r>
      <w:r w:rsidR="005F1412" w:rsidRPr="00E81E58">
        <w:rPr>
          <w:sz w:val="28"/>
          <w:szCs w:val="28"/>
        </w:rPr>
        <w:lastRenderedPageBreak/>
        <w:t>зависимости от потребностей родителей (законных представителей) обучающихся.</w:t>
      </w:r>
    </w:p>
    <w:p w:rsidR="00B90DE0" w:rsidRDefault="00B90DE0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5F1412" w:rsidRPr="005F1412" w:rsidRDefault="005F1412" w:rsidP="00A101B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F1412">
        <w:rPr>
          <w:sz w:val="28"/>
          <w:szCs w:val="28"/>
        </w:rPr>
        <w:t>Предварительная аттестация (входящий контроль) –</w:t>
      </w:r>
      <w:r>
        <w:rPr>
          <w:sz w:val="28"/>
          <w:szCs w:val="28"/>
        </w:rPr>
        <w:t xml:space="preserve"> сентябрь;</w:t>
      </w:r>
    </w:p>
    <w:p w:rsidR="005F1412" w:rsidRPr="005F1412" w:rsidRDefault="008136FF" w:rsidP="00A101B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F1412">
        <w:rPr>
          <w:sz w:val="28"/>
          <w:szCs w:val="28"/>
        </w:rPr>
        <w:t xml:space="preserve">Промежуточная аттестация </w:t>
      </w:r>
      <w:r w:rsidR="005F1412" w:rsidRPr="005F1412">
        <w:rPr>
          <w:sz w:val="28"/>
          <w:szCs w:val="28"/>
        </w:rPr>
        <w:t xml:space="preserve">– </w:t>
      </w:r>
      <w:r w:rsidR="005F1412">
        <w:rPr>
          <w:sz w:val="28"/>
          <w:szCs w:val="28"/>
        </w:rPr>
        <w:t>декабрь</w:t>
      </w:r>
      <w:r>
        <w:rPr>
          <w:sz w:val="28"/>
          <w:szCs w:val="28"/>
        </w:rPr>
        <w:t>;</w:t>
      </w:r>
    </w:p>
    <w:p w:rsidR="005F1412" w:rsidRPr="008136FF" w:rsidRDefault="005F1412" w:rsidP="00A101B9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8136FF">
        <w:rPr>
          <w:sz w:val="28"/>
          <w:szCs w:val="28"/>
        </w:rPr>
        <w:t>Итоговая аттестация – оценка уровня достижений, заявленных в общеразвивающих программах по завершению всего о</w:t>
      </w:r>
      <w:r w:rsidR="008136FF">
        <w:rPr>
          <w:sz w:val="28"/>
          <w:szCs w:val="28"/>
        </w:rPr>
        <w:t>бразовательного курса программы -</w:t>
      </w:r>
      <w:r w:rsidR="008136FF" w:rsidRPr="008136FF">
        <w:rPr>
          <w:sz w:val="28"/>
          <w:szCs w:val="28"/>
        </w:rPr>
        <w:t xml:space="preserve"> май;</w:t>
      </w:r>
    </w:p>
    <w:p w:rsidR="00AD7FC2" w:rsidRDefault="00AD7FC2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учреждения:</w:t>
      </w:r>
    </w:p>
    <w:p w:rsidR="00AD7FC2" w:rsidRDefault="00AD7FC2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Центра:  09.00</w:t>
      </w:r>
      <w:r w:rsidR="005F14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1412">
        <w:rPr>
          <w:sz w:val="28"/>
          <w:szCs w:val="28"/>
        </w:rPr>
        <w:t xml:space="preserve"> </w:t>
      </w:r>
      <w:r>
        <w:rPr>
          <w:sz w:val="28"/>
          <w:szCs w:val="28"/>
        </w:rPr>
        <w:t>20.00ч.</w:t>
      </w:r>
    </w:p>
    <w:p w:rsidR="00AD7FC2" w:rsidRPr="00AD7FC2" w:rsidRDefault="00AD7FC2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директора, зам. директора, методистов: 08.00-17.00ч.</w:t>
      </w:r>
    </w:p>
    <w:p w:rsidR="00B90DE0" w:rsidRDefault="005F1412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педагогов: по расписанию.</w:t>
      </w:r>
    </w:p>
    <w:p w:rsidR="00AD7FC2" w:rsidRDefault="00AD7FC2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работает без общего выходного дня.</w:t>
      </w:r>
    </w:p>
    <w:p w:rsidR="00AD7FC2" w:rsidRDefault="00AD7FC2" w:rsidP="00A101B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дни – в соответствии с Постановлениями Правительства РФ.</w:t>
      </w:r>
    </w:p>
    <w:p w:rsidR="00AD7FC2" w:rsidRDefault="00AD7FC2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производственной необходимости, допускается работа учреждения в нерабочие праздничные дни.</w:t>
      </w:r>
    </w:p>
    <w:p w:rsidR="009F4207" w:rsidRPr="00B90DE0" w:rsidRDefault="009F4207" w:rsidP="00A101B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организует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течение всего календарного года.</w:t>
      </w:r>
    </w:p>
    <w:p w:rsidR="005D3231" w:rsidRDefault="005D3231" w:rsidP="00A101B9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642"/>
        <w:gridCol w:w="7106"/>
      </w:tblGrid>
      <w:tr w:rsidR="00CC67FC" w:rsidTr="0049124F">
        <w:tc>
          <w:tcPr>
            <w:tcW w:w="2642" w:type="dxa"/>
          </w:tcPr>
          <w:p w:rsidR="00CC67FC" w:rsidRDefault="00CC67FC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7106" w:type="dxa"/>
          </w:tcPr>
          <w:p w:rsidR="00CC67FC" w:rsidRPr="00E81E58" w:rsidRDefault="009C6921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отделом образования</w:t>
            </w:r>
          </w:p>
        </w:tc>
      </w:tr>
      <w:tr w:rsidR="00CC67FC" w:rsidTr="00713594">
        <w:tc>
          <w:tcPr>
            <w:tcW w:w="2642" w:type="dxa"/>
          </w:tcPr>
          <w:p w:rsidR="00CC67FC" w:rsidRDefault="00CC67FC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7106" w:type="dxa"/>
          </w:tcPr>
          <w:p w:rsidR="00E81E58" w:rsidRPr="00B81DFC" w:rsidRDefault="004A32F1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октября по 6</w:t>
            </w:r>
            <w:r w:rsidR="00A101B9">
              <w:rPr>
                <w:sz w:val="28"/>
                <w:szCs w:val="28"/>
              </w:rPr>
              <w:t xml:space="preserve"> ноября 2024</w:t>
            </w:r>
            <w:r w:rsidR="00B81DFC" w:rsidRPr="00B81DFC">
              <w:rPr>
                <w:sz w:val="28"/>
                <w:szCs w:val="28"/>
              </w:rPr>
              <w:t xml:space="preserve">г. </w:t>
            </w:r>
          </w:p>
        </w:tc>
      </w:tr>
      <w:tr w:rsidR="00CC67FC" w:rsidTr="00713594">
        <w:tc>
          <w:tcPr>
            <w:tcW w:w="2642" w:type="dxa"/>
          </w:tcPr>
          <w:p w:rsidR="00CC67FC" w:rsidRDefault="00CC67FC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7106" w:type="dxa"/>
          </w:tcPr>
          <w:p w:rsidR="00051F2E" w:rsidRPr="00B81DFC" w:rsidRDefault="00A101B9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по 10 </w:t>
            </w:r>
            <w:r w:rsidR="004A32F1">
              <w:rPr>
                <w:sz w:val="28"/>
                <w:szCs w:val="28"/>
              </w:rPr>
              <w:t>января 2024</w:t>
            </w:r>
            <w:r w:rsidR="00B81DFC" w:rsidRPr="00B81DFC">
              <w:rPr>
                <w:sz w:val="28"/>
                <w:szCs w:val="28"/>
              </w:rPr>
              <w:t>г.</w:t>
            </w:r>
          </w:p>
        </w:tc>
      </w:tr>
      <w:tr w:rsidR="00CC67FC" w:rsidTr="00713594">
        <w:tc>
          <w:tcPr>
            <w:tcW w:w="2642" w:type="dxa"/>
          </w:tcPr>
          <w:p w:rsidR="00CC67FC" w:rsidRDefault="00CC67FC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7106" w:type="dxa"/>
          </w:tcPr>
          <w:p w:rsidR="00051F2E" w:rsidRPr="00B81DFC" w:rsidRDefault="00A101B9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марта по 31 марта 2025</w:t>
            </w:r>
            <w:r w:rsidR="00B81DFC" w:rsidRPr="00B81DFC">
              <w:rPr>
                <w:sz w:val="28"/>
                <w:szCs w:val="28"/>
              </w:rPr>
              <w:t xml:space="preserve"> г.</w:t>
            </w:r>
          </w:p>
        </w:tc>
      </w:tr>
      <w:tr w:rsidR="00CC67FC" w:rsidTr="00B81DFC">
        <w:trPr>
          <w:trHeight w:val="70"/>
        </w:trPr>
        <w:tc>
          <w:tcPr>
            <w:tcW w:w="2642" w:type="dxa"/>
          </w:tcPr>
          <w:p w:rsidR="00CC67FC" w:rsidRDefault="00CC67FC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</w:t>
            </w:r>
          </w:p>
        </w:tc>
        <w:tc>
          <w:tcPr>
            <w:tcW w:w="7106" w:type="dxa"/>
          </w:tcPr>
          <w:p w:rsidR="00051F2E" w:rsidRPr="00B81DFC" w:rsidRDefault="00A101B9" w:rsidP="00A101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31 мая по 31 августа 2025</w:t>
            </w:r>
            <w:r w:rsidR="00B81DFC" w:rsidRPr="00B81DFC">
              <w:rPr>
                <w:sz w:val="28"/>
                <w:szCs w:val="28"/>
              </w:rPr>
              <w:t>г.</w:t>
            </w:r>
          </w:p>
        </w:tc>
      </w:tr>
    </w:tbl>
    <w:p w:rsidR="009F4207" w:rsidRDefault="009F4207" w:rsidP="00A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0575B" w:rsidRDefault="009F4207" w:rsidP="00A10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проведение занятий предполагает разнообразные формы и методы. Образовательный процесс осуществляется в форме лагеря, экскурсий, мастер-классов, массовых и воспитательных мероприятий: концертов, выставок и др.</w:t>
      </w:r>
      <w:r w:rsidR="00D13B3A">
        <w:rPr>
          <w:sz w:val="28"/>
          <w:szCs w:val="28"/>
        </w:rPr>
        <w:t xml:space="preserve"> </w:t>
      </w:r>
      <w:r>
        <w:rPr>
          <w:sz w:val="28"/>
          <w:szCs w:val="28"/>
        </w:rPr>
        <w:t>В летнее время организуется работа летнего оздоровительного лагеря с дневным пребыванием детей.</w:t>
      </w:r>
    </w:p>
    <w:p w:rsidR="009F4207" w:rsidRDefault="009F4207" w:rsidP="00A101B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родительских собраний:</w:t>
      </w:r>
    </w:p>
    <w:p w:rsidR="009F4207" w:rsidRDefault="009F4207" w:rsidP="00A101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организационное</w:t>
      </w:r>
      <w:proofErr w:type="gramEnd"/>
      <w:r>
        <w:rPr>
          <w:sz w:val="28"/>
          <w:szCs w:val="28"/>
        </w:rPr>
        <w:t xml:space="preserve"> – сентябрь;</w:t>
      </w:r>
    </w:p>
    <w:p w:rsidR="009F4207" w:rsidRDefault="009F4207" w:rsidP="00A101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итоговое</w:t>
      </w:r>
      <w:proofErr w:type="gramEnd"/>
      <w:r>
        <w:rPr>
          <w:sz w:val="28"/>
          <w:szCs w:val="28"/>
        </w:rPr>
        <w:t xml:space="preserve"> – май;</w:t>
      </w:r>
    </w:p>
    <w:p w:rsidR="009F4207" w:rsidRPr="009F4207" w:rsidRDefault="009F4207" w:rsidP="00A101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встречи – в течение года.</w:t>
      </w:r>
    </w:p>
    <w:sectPr w:rsidR="009F4207" w:rsidRPr="009F4207" w:rsidSect="009B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7F"/>
    <w:multiLevelType w:val="hybridMultilevel"/>
    <w:tmpl w:val="48485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B7597"/>
    <w:multiLevelType w:val="hybridMultilevel"/>
    <w:tmpl w:val="E40097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523871"/>
    <w:multiLevelType w:val="hybridMultilevel"/>
    <w:tmpl w:val="24507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308C0"/>
    <w:multiLevelType w:val="hybridMultilevel"/>
    <w:tmpl w:val="B0005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9D0A76"/>
    <w:multiLevelType w:val="hybridMultilevel"/>
    <w:tmpl w:val="EB141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4EC9"/>
    <w:multiLevelType w:val="hybridMultilevel"/>
    <w:tmpl w:val="87FAE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D32A71"/>
    <w:multiLevelType w:val="hybridMultilevel"/>
    <w:tmpl w:val="C7CA4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135780"/>
    <w:multiLevelType w:val="hybridMultilevel"/>
    <w:tmpl w:val="0352B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BA2EF8"/>
    <w:multiLevelType w:val="hybridMultilevel"/>
    <w:tmpl w:val="6AA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575B"/>
    <w:rsid w:val="00051F2E"/>
    <w:rsid w:val="0005244C"/>
    <w:rsid w:val="000661C2"/>
    <w:rsid w:val="00081EF4"/>
    <w:rsid w:val="000F7AB5"/>
    <w:rsid w:val="0012787D"/>
    <w:rsid w:val="00142070"/>
    <w:rsid w:val="00166E62"/>
    <w:rsid w:val="001A31D9"/>
    <w:rsid w:val="001D6553"/>
    <w:rsid w:val="001F5DCC"/>
    <w:rsid w:val="002222BC"/>
    <w:rsid w:val="0027341E"/>
    <w:rsid w:val="002A42E2"/>
    <w:rsid w:val="002C5300"/>
    <w:rsid w:val="0030625E"/>
    <w:rsid w:val="003235A7"/>
    <w:rsid w:val="003B0316"/>
    <w:rsid w:val="003B0E93"/>
    <w:rsid w:val="003D3C07"/>
    <w:rsid w:val="003E1D6D"/>
    <w:rsid w:val="003E30C9"/>
    <w:rsid w:val="00460804"/>
    <w:rsid w:val="004A32F1"/>
    <w:rsid w:val="004C39FA"/>
    <w:rsid w:val="00506BD6"/>
    <w:rsid w:val="005474DE"/>
    <w:rsid w:val="00586660"/>
    <w:rsid w:val="005912BF"/>
    <w:rsid w:val="005D3231"/>
    <w:rsid w:val="005F1412"/>
    <w:rsid w:val="006015AF"/>
    <w:rsid w:val="006056A0"/>
    <w:rsid w:val="0062336C"/>
    <w:rsid w:val="006457EC"/>
    <w:rsid w:val="006621D4"/>
    <w:rsid w:val="006B3665"/>
    <w:rsid w:val="006E1096"/>
    <w:rsid w:val="007127AA"/>
    <w:rsid w:val="007838B9"/>
    <w:rsid w:val="007953AE"/>
    <w:rsid w:val="007B16DA"/>
    <w:rsid w:val="007E2B84"/>
    <w:rsid w:val="008136FF"/>
    <w:rsid w:val="00836D27"/>
    <w:rsid w:val="00851533"/>
    <w:rsid w:val="008E0ABD"/>
    <w:rsid w:val="0090575B"/>
    <w:rsid w:val="0090768F"/>
    <w:rsid w:val="00924BB8"/>
    <w:rsid w:val="00932FDD"/>
    <w:rsid w:val="00965103"/>
    <w:rsid w:val="009770DC"/>
    <w:rsid w:val="00981E4B"/>
    <w:rsid w:val="0098202F"/>
    <w:rsid w:val="00990069"/>
    <w:rsid w:val="009B77E5"/>
    <w:rsid w:val="009C6921"/>
    <w:rsid w:val="009F4207"/>
    <w:rsid w:val="00A101B9"/>
    <w:rsid w:val="00A63480"/>
    <w:rsid w:val="00AD7FC2"/>
    <w:rsid w:val="00AE1D81"/>
    <w:rsid w:val="00AF0080"/>
    <w:rsid w:val="00B20485"/>
    <w:rsid w:val="00B81DFC"/>
    <w:rsid w:val="00B90DE0"/>
    <w:rsid w:val="00BA0243"/>
    <w:rsid w:val="00BC111F"/>
    <w:rsid w:val="00C030B6"/>
    <w:rsid w:val="00C06507"/>
    <w:rsid w:val="00C122E3"/>
    <w:rsid w:val="00C23241"/>
    <w:rsid w:val="00C67A2F"/>
    <w:rsid w:val="00C67EAC"/>
    <w:rsid w:val="00CC67FC"/>
    <w:rsid w:val="00CE5038"/>
    <w:rsid w:val="00CF1656"/>
    <w:rsid w:val="00D13B3A"/>
    <w:rsid w:val="00D30352"/>
    <w:rsid w:val="00D37F5C"/>
    <w:rsid w:val="00E81E58"/>
    <w:rsid w:val="00E830DE"/>
    <w:rsid w:val="00ED79E6"/>
    <w:rsid w:val="00EE06E8"/>
    <w:rsid w:val="00F1086C"/>
    <w:rsid w:val="00F2491A"/>
    <w:rsid w:val="00F552B1"/>
    <w:rsid w:val="00F71564"/>
    <w:rsid w:val="00F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ABD1-0142-4D01-80C0-BACE3DB7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42</cp:revision>
  <cp:lastPrinted>2023-10-30T12:09:00Z</cp:lastPrinted>
  <dcterms:created xsi:type="dcterms:W3CDTF">2018-08-08T08:07:00Z</dcterms:created>
  <dcterms:modified xsi:type="dcterms:W3CDTF">2025-02-05T08:30:00Z</dcterms:modified>
</cp:coreProperties>
</file>